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7202" w14:textId="5A43A73C" w:rsidR="00F245A8" w:rsidRPr="007611E4" w:rsidRDefault="00F245A8" w:rsidP="00AE1B2E">
      <w:pPr>
        <w:spacing w:line="560" w:lineRule="exact"/>
        <w:jc w:val="center"/>
        <w:rPr>
          <w:rFonts w:ascii="Arial" w:hAnsi="Arial" w:cs="Arial"/>
          <w:b/>
          <w:bCs/>
          <w:i/>
          <w:iCs/>
          <w:color w:val="1F3864" w:themeColor="accent1" w:themeShade="80"/>
          <w:sz w:val="56"/>
          <w:szCs w:val="56"/>
        </w:rPr>
      </w:pPr>
      <w:r w:rsidRPr="00DA3039">
        <w:rPr>
          <w:rFonts w:ascii="Arial" w:hAnsi="Arial" w:cs="Arial"/>
          <w:b/>
          <w:bCs/>
          <w:color w:val="1F3864" w:themeColor="accent1" w:themeShade="80"/>
          <w:sz w:val="56"/>
          <w:szCs w:val="56"/>
        </w:rPr>
        <w:t>A</w:t>
      </w:r>
      <w:r>
        <w:rPr>
          <w:rFonts w:ascii="Arial" w:hAnsi="Arial" w:cs="Arial"/>
          <w:b/>
          <w:bCs/>
          <w:color w:val="1F3864" w:themeColor="accent1" w:themeShade="80"/>
          <w:sz w:val="56"/>
          <w:szCs w:val="56"/>
        </w:rPr>
        <w:t>SESOR</w:t>
      </w:r>
      <w:r w:rsidRPr="007611E4">
        <w:rPr>
          <w:rFonts w:ascii="Arial" w:hAnsi="Arial" w:cs="Arial"/>
          <w:b/>
          <w:bCs/>
          <w:i/>
          <w:iCs/>
          <w:color w:val="1F3864" w:themeColor="accent1" w:themeShade="80"/>
          <w:sz w:val="56"/>
          <w:szCs w:val="56"/>
        </w:rPr>
        <w:t xml:space="preserve"> SI</w:t>
      </w:r>
      <w:r w:rsidR="00484433">
        <w:rPr>
          <w:rFonts w:ascii="Arial" w:hAnsi="Arial" w:cs="Arial"/>
          <w:b/>
          <w:bCs/>
          <w:i/>
          <w:iCs/>
          <w:color w:val="1F3864" w:themeColor="accent1" w:themeShade="80"/>
          <w:sz w:val="56"/>
          <w:szCs w:val="56"/>
        </w:rPr>
        <w:t>COMPRA</w:t>
      </w:r>
    </w:p>
    <w:p w14:paraId="0C58A1F9" w14:textId="527F4F11" w:rsidR="000616FF" w:rsidRDefault="00484433" w:rsidP="00AE1B2E">
      <w:pPr>
        <w:shd w:val="clear" w:color="auto" w:fill="FFFFFF" w:themeFill="background1"/>
        <w:spacing w:after="0" w:line="400" w:lineRule="exac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</w:t>
      </w:r>
      <w:r w:rsidR="00A44548">
        <w:rPr>
          <w:rFonts w:ascii="Arial" w:hAnsi="Arial" w:cs="Arial"/>
          <w:b/>
          <w:bCs/>
          <w:sz w:val="36"/>
          <w:szCs w:val="36"/>
        </w:rPr>
        <w:t>AGO ANTICIPO AL PROVEEDOR</w:t>
      </w:r>
    </w:p>
    <w:p w14:paraId="091A8978" w14:textId="27E1DE93" w:rsidR="00F245A8" w:rsidRDefault="00F245A8" w:rsidP="00F245A8">
      <w:pPr>
        <w:shd w:val="clear" w:color="auto" w:fill="FFFFFF" w:themeFill="background1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14:paraId="1B39410C" w14:textId="723EF3DA" w:rsidR="00DA298C" w:rsidRDefault="00DA298C" w:rsidP="000A4451">
      <w:pPr>
        <w:spacing w:after="0" w:line="240" w:lineRule="exact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98140111"/>
    </w:p>
    <w:p w14:paraId="4CB1404C" w14:textId="77777777" w:rsidR="00A3470E" w:rsidRDefault="00426AB0" w:rsidP="000A4451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94A7A">
        <w:rPr>
          <w:rFonts w:ascii="Arial" w:hAnsi="Arial" w:cs="Arial"/>
          <w:sz w:val="24"/>
          <w:szCs w:val="24"/>
          <w:u w:val="single"/>
        </w:rPr>
        <w:t>C</w:t>
      </w:r>
      <w:r w:rsidR="00A44548">
        <w:rPr>
          <w:rFonts w:ascii="Arial" w:hAnsi="Arial" w:cs="Arial"/>
          <w:sz w:val="24"/>
          <w:szCs w:val="24"/>
          <w:u w:val="single"/>
        </w:rPr>
        <w:t>ASO</w:t>
      </w:r>
      <w:r w:rsidRPr="00426AB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A44548">
        <w:rPr>
          <w:rFonts w:ascii="Arial" w:hAnsi="Arial" w:cs="Arial"/>
          <w:sz w:val="24"/>
          <w:szCs w:val="24"/>
        </w:rPr>
        <w:t>El Proveedor:</w:t>
      </w:r>
    </w:p>
    <w:p w14:paraId="0884890E" w14:textId="775D2DC1" w:rsidR="00A44548" w:rsidRDefault="00A44548" w:rsidP="000A4451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0A1308" w14:textId="24A34E7C" w:rsidR="00366FEC" w:rsidRPr="00A44548" w:rsidRDefault="00A44548" w:rsidP="00A44548">
      <w:pPr>
        <w:pStyle w:val="Prrafodelist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A44548">
        <w:rPr>
          <w:rFonts w:ascii="Arial" w:hAnsi="Arial" w:cs="Arial"/>
          <w:sz w:val="24"/>
          <w:szCs w:val="24"/>
        </w:rPr>
        <w:t>Requiere Pago Anticipado</w:t>
      </w:r>
      <w:r>
        <w:rPr>
          <w:rFonts w:ascii="Arial" w:hAnsi="Arial" w:cs="Arial"/>
          <w:sz w:val="24"/>
          <w:szCs w:val="24"/>
        </w:rPr>
        <w:t>.</w:t>
      </w:r>
    </w:p>
    <w:p w14:paraId="5EEBED98" w14:textId="77777777" w:rsidR="00A3470E" w:rsidRDefault="00A44548" w:rsidP="00A3470E">
      <w:pPr>
        <w:pStyle w:val="Prrafodelist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A44548">
        <w:rPr>
          <w:rFonts w:ascii="Arial" w:hAnsi="Arial" w:cs="Arial"/>
          <w:sz w:val="24"/>
          <w:szCs w:val="24"/>
        </w:rPr>
        <w:t>No elabora Factura de Anticipo correspondiente</w:t>
      </w:r>
      <w:r>
        <w:rPr>
          <w:rFonts w:ascii="Arial" w:hAnsi="Arial" w:cs="Arial"/>
          <w:sz w:val="24"/>
          <w:szCs w:val="24"/>
        </w:rPr>
        <w:t>.</w:t>
      </w:r>
    </w:p>
    <w:p w14:paraId="5E662F36" w14:textId="77777777" w:rsidR="00A3470E" w:rsidRDefault="00A3470E" w:rsidP="00A3470E">
      <w:pPr>
        <w:pStyle w:val="Prrafodelista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46CA23AD" w14:textId="77777777" w:rsidR="00A3470E" w:rsidRDefault="00A3470E" w:rsidP="00A3470E">
      <w:pPr>
        <w:pStyle w:val="Prrafodelista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4548" w:rsidRPr="00A3470E">
        <w:rPr>
          <w:rFonts w:ascii="Arial" w:hAnsi="Arial" w:cs="Arial"/>
          <w:sz w:val="24"/>
          <w:szCs w:val="24"/>
        </w:rPr>
        <w:t>Contabilidad</w:t>
      </w:r>
      <w:r>
        <w:rPr>
          <w:rFonts w:ascii="Arial" w:hAnsi="Arial" w:cs="Arial"/>
          <w:sz w:val="24"/>
          <w:szCs w:val="24"/>
        </w:rPr>
        <w:t>:</w:t>
      </w:r>
    </w:p>
    <w:p w14:paraId="5D320FCC" w14:textId="77777777" w:rsidR="00A3470E" w:rsidRDefault="00A3470E" w:rsidP="00A3470E">
      <w:pPr>
        <w:pStyle w:val="Prrafodelista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587F35E0" w14:textId="55449A34" w:rsidR="00A44548" w:rsidRDefault="00A3470E" w:rsidP="00A3470E">
      <w:pPr>
        <w:pStyle w:val="Prrafodelista"/>
        <w:numPr>
          <w:ilvl w:val="0"/>
          <w:numId w:val="7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Captura</w:t>
      </w:r>
      <w:r w:rsidR="00A44548" w:rsidRPr="00A3470E">
        <w:rPr>
          <w:rFonts w:ascii="Arial" w:hAnsi="Arial" w:cs="Arial"/>
          <w:sz w:val="24"/>
          <w:szCs w:val="24"/>
        </w:rPr>
        <w:t xml:space="preserve"> en </w:t>
      </w:r>
      <w:r w:rsidR="00A44548" w:rsidRPr="00A3470E">
        <w:rPr>
          <w:rFonts w:ascii="Arial" w:hAnsi="Arial" w:cs="Arial"/>
          <w:b/>
          <w:bCs/>
          <w:i/>
          <w:iCs/>
          <w:sz w:val="24"/>
          <w:szCs w:val="24"/>
        </w:rPr>
        <w:t>SICONTA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F0400D">
        <w:rPr>
          <w:rFonts w:ascii="Arial" w:hAnsi="Arial" w:cs="Arial"/>
          <w:sz w:val="24"/>
          <w:szCs w:val="24"/>
        </w:rPr>
        <w:t>Póliza</w:t>
      </w:r>
      <w:r w:rsidR="00A44548">
        <w:rPr>
          <w:rFonts w:ascii="Arial" w:hAnsi="Arial" w:cs="Arial"/>
          <w:sz w:val="24"/>
          <w:szCs w:val="24"/>
        </w:rPr>
        <w:t xml:space="preserve"> del Pago Anticipado a una Cuenta puente</w:t>
      </w:r>
      <w:r w:rsidR="00547CC4">
        <w:rPr>
          <w:rFonts w:ascii="Arial" w:hAnsi="Arial" w:cs="Arial"/>
          <w:sz w:val="24"/>
          <w:szCs w:val="24"/>
        </w:rPr>
        <w:t>.</w:t>
      </w:r>
    </w:p>
    <w:p w14:paraId="08A903B0" w14:textId="77777777" w:rsidR="00803693" w:rsidRDefault="00803693" w:rsidP="00803693">
      <w:pPr>
        <w:pStyle w:val="Prrafodelista"/>
        <w:spacing w:after="0" w:line="240" w:lineRule="exact"/>
        <w:ind w:left="2130"/>
        <w:jc w:val="both"/>
        <w:rPr>
          <w:rFonts w:ascii="Arial" w:hAnsi="Arial" w:cs="Arial"/>
          <w:sz w:val="24"/>
          <w:szCs w:val="24"/>
        </w:rPr>
      </w:pPr>
    </w:p>
    <w:p w14:paraId="579BC0AA" w14:textId="43DC8FE9" w:rsidR="005031FD" w:rsidRDefault="00A44548" w:rsidP="00A44548">
      <w:pPr>
        <w:pStyle w:val="Prrafodelista"/>
        <w:spacing w:after="0" w:line="240" w:lineRule="exact"/>
        <w:ind w:left="21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Cargo a:</w:t>
      </w:r>
      <w:r w:rsidR="005031FD">
        <w:rPr>
          <w:rFonts w:ascii="Arial" w:hAnsi="Arial" w:cs="Arial"/>
          <w:sz w:val="24"/>
          <w:szCs w:val="24"/>
        </w:rPr>
        <w:tab/>
        <w:t>Cuenta Puente Pago Anticipado</w:t>
      </w:r>
    </w:p>
    <w:p w14:paraId="468DDC07" w14:textId="7F89C15F" w:rsidR="00A44548" w:rsidRDefault="005031FD" w:rsidP="00A44548">
      <w:pPr>
        <w:pStyle w:val="Prrafodelista"/>
        <w:spacing w:after="0" w:line="240" w:lineRule="exact"/>
        <w:ind w:left="21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Abono a:  </w:t>
      </w:r>
      <w:r>
        <w:rPr>
          <w:rFonts w:ascii="Arial" w:hAnsi="Arial" w:cs="Arial"/>
          <w:sz w:val="24"/>
          <w:szCs w:val="24"/>
        </w:rPr>
        <w:tab/>
        <w:t xml:space="preserve">Cuenta de Banco </w:t>
      </w:r>
      <w:r w:rsidR="00A44548">
        <w:rPr>
          <w:rFonts w:ascii="Arial" w:hAnsi="Arial" w:cs="Arial"/>
          <w:sz w:val="24"/>
          <w:szCs w:val="24"/>
        </w:rPr>
        <w:t xml:space="preserve"> </w:t>
      </w:r>
      <w:r w:rsidR="00A44548">
        <w:rPr>
          <w:rFonts w:ascii="Arial" w:hAnsi="Arial" w:cs="Arial"/>
          <w:sz w:val="24"/>
          <w:szCs w:val="24"/>
        </w:rPr>
        <w:tab/>
      </w:r>
      <w:r w:rsidR="00A44548">
        <w:rPr>
          <w:rFonts w:ascii="Arial" w:hAnsi="Arial" w:cs="Arial"/>
          <w:sz w:val="24"/>
          <w:szCs w:val="24"/>
        </w:rPr>
        <w:tab/>
      </w:r>
      <w:r w:rsidR="00A44548">
        <w:rPr>
          <w:rFonts w:ascii="Arial" w:hAnsi="Arial" w:cs="Arial"/>
          <w:sz w:val="24"/>
          <w:szCs w:val="24"/>
        </w:rPr>
        <w:tab/>
      </w:r>
    </w:p>
    <w:p w14:paraId="09C7533E" w14:textId="77777777" w:rsidR="00A3470E" w:rsidRDefault="00A3470E" w:rsidP="00A3470E">
      <w:pPr>
        <w:pStyle w:val="Prrafodelista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Compras:</w:t>
      </w:r>
    </w:p>
    <w:p w14:paraId="3E791F1B" w14:textId="77777777" w:rsidR="00A3470E" w:rsidRDefault="00A3470E" w:rsidP="00A3470E">
      <w:pPr>
        <w:pStyle w:val="Prrafodelista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34F51F8E" w14:textId="6C755314" w:rsidR="00A44548" w:rsidRPr="00A44548" w:rsidRDefault="00A3470E" w:rsidP="00A3470E">
      <w:pPr>
        <w:pStyle w:val="Prrafodelista"/>
        <w:numPr>
          <w:ilvl w:val="0"/>
          <w:numId w:val="7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Recibe</w:t>
      </w:r>
      <w:r w:rsidR="00754B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(días</w:t>
      </w:r>
      <w:r w:rsidR="00754BB0">
        <w:rPr>
          <w:rFonts w:ascii="Arial" w:hAnsi="Arial" w:cs="Arial"/>
          <w:sz w:val="24"/>
          <w:szCs w:val="24"/>
        </w:rPr>
        <w:t xml:space="preserve"> </w:t>
      </w:r>
      <w:r w:rsidR="00FA7A7D">
        <w:rPr>
          <w:rFonts w:ascii="Arial" w:hAnsi="Arial" w:cs="Arial"/>
          <w:sz w:val="24"/>
          <w:szCs w:val="24"/>
        </w:rPr>
        <w:t>después</w:t>
      </w:r>
      <w:r>
        <w:rPr>
          <w:rFonts w:ascii="Arial" w:hAnsi="Arial" w:cs="Arial"/>
          <w:sz w:val="24"/>
          <w:szCs w:val="24"/>
        </w:rPr>
        <w:t xml:space="preserve">) y captura </w:t>
      </w:r>
      <w:r w:rsidR="00A44548" w:rsidRPr="00A44548">
        <w:rPr>
          <w:rFonts w:ascii="Arial" w:hAnsi="Arial" w:cs="Arial"/>
          <w:sz w:val="24"/>
          <w:szCs w:val="24"/>
        </w:rPr>
        <w:t xml:space="preserve">Factura de </w:t>
      </w:r>
      <w:r w:rsidR="00F0400D" w:rsidRPr="00A44548">
        <w:rPr>
          <w:rFonts w:ascii="Arial" w:hAnsi="Arial" w:cs="Arial"/>
          <w:sz w:val="24"/>
          <w:szCs w:val="24"/>
        </w:rPr>
        <w:t>mercancía</w:t>
      </w:r>
      <w:r w:rsidR="00A44548" w:rsidRPr="00A44548">
        <w:rPr>
          <w:rFonts w:ascii="Arial" w:hAnsi="Arial" w:cs="Arial"/>
          <w:sz w:val="24"/>
          <w:szCs w:val="24"/>
        </w:rPr>
        <w:t xml:space="preserve"> correspondiente, </w:t>
      </w:r>
      <w:r w:rsidR="00A44548" w:rsidRPr="00547CC4">
        <w:rPr>
          <w:rFonts w:ascii="Arial" w:hAnsi="Arial" w:cs="Arial"/>
          <w:b/>
          <w:bCs/>
          <w:sz w:val="24"/>
          <w:szCs w:val="24"/>
        </w:rPr>
        <w:t>dentro del mismo mes</w:t>
      </w:r>
      <w:r w:rsidR="00547CC4">
        <w:rPr>
          <w:rFonts w:ascii="Arial" w:hAnsi="Arial" w:cs="Arial"/>
          <w:b/>
          <w:bCs/>
          <w:sz w:val="24"/>
          <w:szCs w:val="24"/>
        </w:rPr>
        <w:t xml:space="preserve"> (INDISPENSABLE)</w:t>
      </w:r>
      <w:r w:rsidR="00A44548" w:rsidRPr="00A44548">
        <w:rPr>
          <w:rFonts w:ascii="Arial" w:hAnsi="Arial" w:cs="Arial"/>
          <w:sz w:val="24"/>
          <w:szCs w:val="24"/>
        </w:rPr>
        <w:t xml:space="preserve"> de emis</w:t>
      </w:r>
      <w:r w:rsidR="00A44548">
        <w:rPr>
          <w:rFonts w:ascii="Arial" w:hAnsi="Arial" w:cs="Arial"/>
          <w:sz w:val="24"/>
          <w:szCs w:val="24"/>
        </w:rPr>
        <w:t>i</w:t>
      </w:r>
      <w:r w:rsidR="00A44548" w:rsidRPr="00A44548">
        <w:rPr>
          <w:rFonts w:ascii="Arial" w:hAnsi="Arial" w:cs="Arial"/>
          <w:sz w:val="24"/>
          <w:szCs w:val="24"/>
        </w:rPr>
        <w:t>ón del Pago anticipado.</w:t>
      </w:r>
    </w:p>
    <w:p w14:paraId="289D9286" w14:textId="630EFC19" w:rsidR="00BF298F" w:rsidRDefault="00A44548" w:rsidP="000A4451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6AA6A53" w14:textId="1748AC20" w:rsidR="00943952" w:rsidRPr="00D72A44" w:rsidRDefault="00B31A31" w:rsidP="00943952">
      <w:pPr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</w:t>
      </w:r>
      <w:r w:rsidR="00D72A44" w:rsidRPr="00D72A44">
        <w:rPr>
          <w:rFonts w:ascii="Arial" w:hAnsi="Arial" w:cs="Arial"/>
          <w:sz w:val="24"/>
          <w:szCs w:val="24"/>
          <w:u w:val="single"/>
        </w:rPr>
        <w:t>rocedimiento</w:t>
      </w:r>
      <w:r w:rsidR="00D72A44">
        <w:rPr>
          <w:rFonts w:ascii="Arial" w:hAnsi="Arial" w:cs="Arial"/>
          <w:sz w:val="24"/>
          <w:szCs w:val="24"/>
          <w:u w:val="single"/>
        </w:rPr>
        <w:t>:</w:t>
      </w:r>
    </w:p>
    <w:p w14:paraId="50940D35" w14:textId="0DAA3C49" w:rsidR="00174299" w:rsidRDefault="00174299" w:rsidP="00943952">
      <w:pPr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794774A9" w14:textId="084BDEBF" w:rsidR="00C908BF" w:rsidRDefault="00820CE2" w:rsidP="00820CE2">
      <w:pPr>
        <w:spacing w:after="0" w:line="240" w:lineRule="exact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A44548">
        <w:rPr>
          <w:rFonts w:ascii="Arial" w:hAnsi="Arial" w:cs="Arial"/>
          <w:sz w:val="24"/>
          <w:szCs w:val="24"/>
        </w:rPr>
        <w:tab/>
      </w:r>
      <w:r w:rsidR="00B93900">
        <w:rPr>
          <w:rFonts w:ascii="Arial" w:hAnsi="Arial" w:cs="Arial"/>
          <w:sz w:val="24"/>
          <w:szCs w:val="24"/>
        </w:rPr>
        <w:t xml:space="preserve">1. </w:t>
      </w:r>
      <w:r w:rsidR="00DF702E" w:rsidRPr="00DD3B51">
        <w:rPr>
          <w:rFonts w:ascii="Arial" w:hAnsi="Arial" w:cs="Arial"/>
          <w:b/>
          <w:bCs/>
          <w:sz w:val="24"/>
          <w:szCs w:val="24"/>
          <w:u w:val="single"/>
        </w:rPr>
        <w:t xml:space="preserve">En </w:t>
      </w:r>
      <w:r w:rsidR="00707E4B" w:rsidRPr="00DD3B5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SICOMPRA</w:t>
      </w:r>
      <w:r w:rsidR="00DF702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</w:p>
    <w:p w14:paraId="5F41EEEA" w14:textId="77777777" w:rsidR="00DF702E" w:rsidRDefault="00DF702E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F702E">
        <w:rPr>
          <w:rFonts w:ascii="Arial" w:hAnsi="Arial" w:cs="Arial"/>
          <w:sz w:val="24"/>
          <w:szCs w:val="24"/>
        </w:rPr>
        <w:tab/>
      </w:r>
      <w:r w:rsidRPr="00DF702E">
        <w:rPr>
          <w:rFonts w:ascii="Arial" w:hAnsi="Arial" w:cs="Arial"/>
          <w:sz w:val="24"/>
          <w:szCs w:val="24"/>
        </w:rPr>
        <w:tab/>
      </w:r>
      <w:r w:rsidRPr="00DF702E">
        <w:rPr>
          <w:rFonts w:ascii="Arial" w:hAnsi="Arial" w:cs="Arial"/>
          <w:sz w:val="24"/>
          <w:szCs w:val="24"/>
        </w:rPr>
        <w:tab/>
      </w:r>
    </w:p>
    <w:p w14:paraId="4629ED0F" w14:textId="21697534" w:rsidR="00DF702E" w:rsidRPr="00DF702E" w:rsidRDefault="00DF702E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702E">
        <w:rPr>
          <w:rFonts w:ascii="Arial" w:hAnsi="Arial" w:cs="Arial"/>
          <w:sz w:val="24"/>
          <w:szCs w:val="24"/>
        </w:rPr>
        <w:t xml:space="preserve"> </w:t>
      </w:r>
      <w:r w:rsidR="002004F6">
        <w:rPr>
          <w:rFonts w:ascii="Arial" w:hAnsi="Arial" w:cs="Arial"/>
          <w:sz w:val="24"/>
          <w:szCs w:val="24"/>
        </w:rPr>
        <w:t xml:space="preserve">1.1 </w:t>
      </w:r>
      <w:r w:rsidRPr="00DF702E">
        <w:rPr>
          <w:rFonts w:ascii="Arial" w:hAnsi="Arial" w:cs="Arial"/>
          <w:sz w:val="24"/>
          <w:szCs w:val="24"/>
        </w:rPr>
        <w:t>Dar de Alta en: Inicial / Formas de Pago:</w:t>
      </w:r>
    </w:p>
    <w:p w14:paraId="3F13C56F" w14:textId="5285A9D2" w:rsidR="00547CC4" w:rsidRDefault="006057CE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673D2">
        <w:rPr>
          <w:rFonts w:ascii="Arial" w:hAnsi="Arial" w:cs="Arial"/>
          <w:sz w:val="24"/>
          <w:szCs w:val="24"/>
        </w:rPr>
        <w:tab/>
      </w:r>
      <w:r w:rsidR="002673D2">
        <w:rPr>
          <w:rFonts w:ascii="Arial" w:hAnsi="Arial" w:cs="Arial"/>
          <w:sz w:val="24"/>
          <w:szCs w:val="24"/>
        </w:rPr>
        <w:tab/>
      </w:r>
      <w:r w:rsidR="002673D2">
        <w:rPr>
          <w:rFonts w:ascii="Arial" w:hAnsi="Arial" w:cs="Arial"/>
          <w:sz w:val="24"/>
          <w:szCs w:val="24"/>
        </w:rPr>
        <w:tab/>
      </w:r>
      <w:r w:rsidR="00DF702E">
        <w:rPr>
          <w:rFonts w:ascii="Arial" w:hAnsi="Arial" w:cs="Arial"/>
          <w:sz w:val="24"/>
          <w:szCs w:val="24"/>
        </w:rPr>
        <w:tab/>
      </w:r>
      <w:r w:rsidR="002673D2">
        <w:rPr>
          <w:rFonts w:ascii="Arial" w:hAnsi="Arial" w:cs="Arial"/>
          <w:sz w:val="24"/>
          <w:szCs w:val="24"/>
        </w:rPr>
        <w:t>Nueva “Forma de Pago” : ANTICIPO DE COMPRAS</w:t>
      </w:r>
    </w:p>
    <w:p w14:paraId="26FBAFE3" w14:textId="77777777" w:rsidR="00DF702E" w:rsidRDefault="00DF702E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CFFEEC2" w14:textId="52E49D26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547CC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3CF31BF" wp14:editId="7677619F">
            <wp:simplePos x="0" y="0"/>
            <wp:positionH relativeFrom="column">
              <wp:posOffset>396240</wp:posOffset>
            </wp:positionH>
            <wp:positionV relativeFrom="paragraph">
              <wp:posOffset>33655</wp:posOffset>
            </wp:positionV>
            <wp:extent cx="5612130" cy="3266440"/>
            <wp:effectExtent l="0" t="0" r="7620" b="0"/>
            <wp:wrapNone/>
            <wp:docPr id="552875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750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FE64E" w14:textId="51819A82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78DD925" w14:textId="0E215A36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DFEE3CD" w14:textId="554CBB5B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40070E9" w14:textId="0E3CF08A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2B1BA42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6E7B551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6882058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C9B93DE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3383C4FF" w14:textId="77777777" w:rsidR="00547CC4" w:rsidRDefault="006057CE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39457C5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8BFB07C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AC2671D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242DD38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AABA12B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20F7D7E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85E950F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BB3DB67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6AB9B8B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90AE147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EA13902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D54DA0F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99CEF75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3D84B088" w14:textId="6AA2DA7B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8425EF8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B238FF5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DACE658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C92D5B9" w14:textId="77777777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D451ACB" w14:textId="7D2A4F1B" w:rsidR="00AB37EE" w:rsidRDefault="000C4A16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04F6">
        <w:rPr>
          <w:rFonts w:ascii="Arial" w:hAnsi="Arial" w:cs="Arial"/>
          <w:sz w:val="24"/>
          <w:szCs w:val="24"/>
        </w:rPr>
        <w:t xml:space="preserve">1.2 </w:t>
      </w:r>
      <w:r>
        <w:rPr>
          <w:rFonts w:ascii="Arial" w:hAnsi="Arial" w:cs="Arial"/>
          <w:sz w:val="24"/>
          <w:szCs w:val="24"/>
        </w:rPr>
        <w:t xml:space="preserve">Asigne la </w:t>
      </w:r>
      <w:r w:rsidR="00AB37EE">
        <w:rPr>
          <w:rFonts w:ascii="Arial" w:hAnsi="Arial" w:cs="Arial"/>
          <w:sz w:val="24"/>
          <w:szCs w:val="24"/>
        </w:rPr>
        <w:t xml:space="preserve">Cuenta Contable correspondiente a </w:t>
      </w:r>
    </w:p>
    <w:p w14:paraId="254FA6D3" w14:textId="318BC22E" w:rsidR="00547CC4" w:rsidRDefault="00AB37EE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 Nueva “Forma de Pago” : ANTICIPO DE COMPRAS</w:t>
      </w:r>
    </w:p>
    <w:p w14:paraId="01B100B1" w14:textId="7B3C4F65" w:rsidR="00547CC4" w:rsidRDefault="000C4A16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C4A1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8C666DB" wp14:editId="4147BD4A">
            <wp:simplePos x="0" y="0"/>
            <wp:positionH relativeFrom="column">
              <wp:posOffset>-70485</wp:posOffset>
            </wp:positionH>
            <wp:positionV relativeFrom="paragraph">
              <wp:posOffset>119380</wp:posOffset>
            </wp:positionV>
            <wp:extent cx="5612130" cy="2896235"/>
            <wp:effectExtent l="0" t="0" r="7620" b="0"/>
            <wp:wrapNone/>
            <wp:docPr id="4064780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80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F848E" w14:textId="3621F821" w:rsidR="00547CC4" w:rsidRDefault="00547CC4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94D86C5" w14:textId="77777777" w:rsidR="000C4A16" w:rsidRDefault="000C4A16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45F035F" w14:textId="77777777" w:rsidR="000C4A16" w:rsidRDefault="000C4A16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9FA27E3" w14:textId="77777777" w:rsidR="000C4A16" w:rsidRDefault="000C4A16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9EE2D8D" w14:textId="77777777" w:rsidR="000C4A16" w:rsidRDefault="000C4A16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3223FDB3" w14:textId="77777777" w:rsidR="000C4A16" w:rsidRDefault="000C4A16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F18F819" w14:textId="77777777" w:rsidR="000C4A16" w:rsidRDefault="000C4A16" w:rsidP="00820CE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A436212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0C7775A5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4BF571B5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0E7FA9DE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0938E7E9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2491ACE1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758916A4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37A277CC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515E16D3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58BB7FDB" w14:textId="77777777" w:rsidR="000C4A16" w:rsidRDefault="000C4A16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6C506926" w14:textId="219E80AF" w:rsidR="00547CC4" w:rsidRPr="00707E4B" w:rsidRDefault="00B93900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D3B51">
        <w:rPr>
          <w:rFonts w:ascii="Arial" w:hAnsi="Arial" w:cs="Arial"/>
          <w:b/>
          <w:bCs/>
          <w:sz w:val="24"/>
          <w:szCs w:val="24"/>
          <w:u w:val="single"/>
        </w:rPr>
        <w:t xml:space="preserve">2. </w:t>
      </w:r>
      <w:r w:rsidR="002673D2" w:rsidRPr="00DD3B51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CC4" w:rsidRPr="00DD3B51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547CC4" w:rsidRPr="00707E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CC4" w:rsidRPr="00707E4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SICONTA</w:t>
      </w:r>
    </w:p>
    <w:p w14:paraId="19EDF50D" w14:textId="77777777" w:rsidR="00547CC4" w:rsidRDefault="00547CC4" w:rsidP="00547CC4">
      <w:pPr>
        <w:pStyle w:val="Prrafodelista"/>
        <w:spacing w:after="0" w:line="240" w:lineRule="exact"/>
        <w:ind w:left="2130"/>
        <w:jc w:val="both"/>
        <w:rPr>
          <w:rFonts w:ascii="Arial" w:hAnsi="Arial" w:cs="Arial"/>
          <w:sz w:val="24"/>
          <w:szCs w:val="24"/>
        </w:rPr>
      </w:pPr>
    </w:p>
    <w:p w14:paraId="716B571D" w14:textId="48BE7FAA" w:rsidR="00547CC4" w:rsidRDefault="00547CC4" w:rsidP="00547CC4">
      <w:pPr>
        <w:pStyle w:val="Prrafodelista"/>
        <w:spacing w:after="0" w:line="240" w:lineRule="exact"/>
        <w:ind w:left="2130"/>
        <w:jc w:val="both"/>
        <w:rPr>
          <w:rFonts w:ascii="Arial" w:hAnsi="Arial" w:cs="Arial"/>
          <w:sz w:val="24"/>
          <w:szCs w:val="24"/>
        </w:rPr>
      </w:pPr>
      <w:r w:rsidRPr="00547CC4">
        <w:rPr>
          <w:rFonts w:ascii="Arial" w:hAnsi="Arial" w:cs="Arial"/>
          <w:sz w:val="24"/>
          <w:szCs w:val="24"/>
        </w:rPr>
        <w:t xml:space="preserve"> </w:t>
      </w:r>
      <w:r w:rsidR="00181F41">
        <w:rPr>
          <w:rFonts w:ascii="Arial" w:hAnsi="Arial" w:cs="Arial"/>
          <w:sz w:val="24"/>
          <w:szCs w:val="24"/>
        </w:rPr>
        <w:t xml:space="preserve">2.1 </w:t>
      </w:r>
      <w:r w:rsidR="002673D2" w:rsidRPr="002673D2">
        <w:rPr>
          <w:rFonts w:ascii="Arial" w:hAnsi="Arial" w:cs="Arial"/>
          <w:sz w:val="24"/>
          <w:szCs w:val="24"/>
        </w:rPr>
        <w:t xml:space="preserve">Capturar </w:t>
      </w:r>
      <w:r w:rsidR="00F0400D">
        <w:rPr>
          <w:rFonts w:ascii="Arial" w:hAnsi="Arial" w:cs="Arial"/>
          <w:sz w:val="24"/>
          <w:szCs w:val="24"/>
        </w:rPr>
        <w:t>Póliza</w:t>
      </w:r>
      <w:r>
        <w:rPr>
          <w:rFonts w:ascii="Arial" w:hAnsi="Arial" w:cs="Arial"/>
          <w:sz w:val="24"/>
          <w:szCs w:val="24"/>
        </w:rPr>
        <w:t xml:space="preserve"> del Pago Anticipado a </w:t>
      </w:r>
      <w:r w:rsidR="00707E4B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Cuenta puente.</w:t>
      </w:r>
    </w:p>
    <w:p w14:paraId="3DF9DC23" w14:textId="77777777" w:rsidR="00547CC4" w:rsidRDefault="00547CC4" w:rsidP="00547CC4">
      <w:pPr>
        <w:pStyle w:val="Prrafodelista"/>
        <w:spacing w:after="0" w:line="240" w:lineRule="exact"/>
        <w:ind w:left="2130"/>
        <w:jc w:val="both"/>
        <w:rPr>
          <w:rFonts w:ascii="Arial" w:hAnsi="Arial" w:cs="Arial"/>
          <w:sz w:val="24"/>
          <w:szCs w:val="24"/>
        </w:rPr>
      </w:pPr>
    </w:p>
    <w:p w14:paraId="357EF412" w14:textId="77777777" w:rsidR="00547CC4" w:rsidRDefault="00547CC4" w:rsidP="00547CC4">
      <w:pPr>
        <w:pStyle w:val="Prrafodelista"/>
        <w:spacing w:after="0" w:line="240" w:lineRule="exact"/>
        <w:ind w:left="21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Cargo a:</w:t>
      </w:r>
      <w:r>
        <w:rPr>
          <w:rFonts w:ascii="Arial" w:hAnsi="Arial" w:cs="Arial"/>
          <w:sz w:val="24"/>
          <w:szCs w:val="24"/>
        </w:rPr>
        <w:tab/>
        <w:t>Cuenta Puente Pago Anticipado</w:t>
      </w:r>
    </w:p>
    <w:p w14:paraId="235A2A31" w14:textId="68A8A460" w:rsidR="0046505A" w:rsidRPr="00A36F35" w:rsidRDefault="00547CC4" w:rsidP="00547CC4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7E4B">
        <w:rPr>
          <w:rFonts w:ascii="Arial" w:hAnsi="Arial" w:cs="Arial"/>
          <w:sz w:val="24"/>
          <w:szCs w:val="24"/>
        </w:rPr>
        <w:tab/>
      </w:r>
      <w:r w:rsidR="00707E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Abono a:  </w:t>
      </w:r>
      <w:r>
        <w:rPr>
          <w:rFonts w:ascii="Arial" w:hAnsi="Arial" w:cs="Arial"/>
          <w:sz w:val="24"/>
          <w:szCs w:val="24"/>
        </w:rPr>
        <w:tab/>
        <w:t xml:space="preserve">Cuenta de Banco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5190876" w14:textId="04524EF8" w:rsidR="00A6696A" w:rsidRDefault="00A6696A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p w14:paraId="5DE3A571" w14:textId="69078A90" w:rsidR="00BF298F" w:rsidRDefault="0046505A" w:rsidP="00B31A31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9BF665" w14:textId="235C2FD6" w:rsidR="002673D2" w:rsidRDefault="00B93900" w:rsidP="0094612C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212481904"/>
      <w:r>
        <w:rPr>
          <w:rFonts w:ascii="Arial" w:hAnsi="Arial" w:cs="Arial"/>
          <w:b/>
          <w:bCs/>
          <w:sz w:val="24"/>
          <w:szCs w:val="24"/>
          <w:u w:val="single"/>
        </w:rPr>
        <w:t xml:space="preserve">3. </w:t>
      </w:r>
      <w:r w:rsidR="002673D2">
        <w:rPr>
          <w:rFonts w:ascii="Arial" w:hAnsi="Arial" w:cs="Arial"/>
          <w:b/>
          <w:bCs/>
          <w:sz w:val="24"/>
          <w:szCs w:val="24"/>
          <w:u w:val="single"/>
        </w:rPr>
        <w:t xml:space="preserve">En </w:t>
      </w:r>
      <w:r w:rsidR="00707E4B" w:rsidRPr="00707E4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SICOMPRA</w:t>
      </w:r>
      <w:r w:rsidR="00707E4B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</w:p>
    <w:p w14:paraId="257D5A6C" w14:textId="77777777" w:rsidR="002673D2" w:rsidRDefault="002673D2" w:rsidP="0094612C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18FF81" w14:textId="253B367D" w:rsidR="0046505A" w:rsidRDefault="002673D2" w:rsidP="0094612C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1B4F">
        <w:rPr>
          <w:rFonts w:ascii="Arial" w:hAnsi="Arial" w:cs="Arial"/>
          <w:sz w:val="24"/>
          <w:szCs w:val="24"/>
        </w:rPr>
        <w:t xml:space="preserve">3.1 </w:t>
      </w:r>
      <w:r>
        <w:rPr>
          <w:rFonts w:ascii="Arial" w:hAnsi="Arial" w:cs="Arial"/>
          <w:sz w:val="24"/>
          <w:szCs w:val="24"/>
        </w:rPr>
        <w:t>C</w:t>
      </w:r>
      <w:r w:rsidR="00707E4B" w:rsidRPr="002673D2">
        <w:rPr>
          <w:rFonts w:ascii="Arial" w:hAnsi="Arial" w:cs="Arial"/>
          <w:sz w:val="24"/>
          <w:szCs w:val="24"/>
        </w:rPr>
        <w:t xml:space="preserve">apturar Factura de Compra de la </w:t>
      </w:r>
      <w:r w:rsidR="00F0400D" w:rsidRPr="002673D2">
        <w:rPr>
          <w:rFonts w:ascii="Arial" w:hAnsi="Arial" w:cs="Arial"/>
          <w:sz w:val="24"/>
          <w:szCs w:val="24"/>
        </w:rPr>
        <w:t>mercancía</w:t>
      </w:r>
      <w:r w:rsidR="00A91B4F">
        <w:rPr>
          <w:rFonts w:ascii="Arial" w:hAnsi="Arial" w:cs="Arial"/>
          <w:sz w:val="24"/>
          <w:szCs w:val="24"/>
        </w:rPr>
        <w:t>.</w:t>
      </w:r>
    </w:p>
    <w:p w14:paraId="04D8D541" w14:textId="5F9C0285" w:rsidR="002673D2" w:rsidRPr="002673D2" w:rsidRDefault="002673D2" w:rsidP="0094612C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1B4F">
        <w:rPr>
          <w:rFonts w:ascii="Arial" w:hAnsi="Arial" w:cs="Arial"/>
          <w:sz w:val="24"/>
          <w:szCs w:val="24"/>
        </w:rPr>
        <w:t xml:space="preserve">3.2 </w:t>
      </w:r>
      <w:r>
        <w:rPr>
          <w:rFonts w:ascii="Arial" w:hAnsi="Arial" w:cs="Arial"/>
          <w:sz w:val="24"/>
          <w:szCs w:val="24"/>
        </w:rPr>
        <w:t xml:space="preserve">Generar Póliza automática </w:t>
      </w:r>
      <w:r w:rsidR="00DF702E">
        <w:rPr>
          <w:rFonts w:ascii="Arial" w:hAnsi="Arial" w:cs="Arial"/>
          <w:sz w:val="24"/>
          <w:szCs w:val="24"/>
        </w:rPr>
        <w:t xml:space="preserve">de Compras </w:t>
      </w:r>
      <w:r w:rsidRPr="002673D2">
        <w:rPr>
          <w:rFonts w:ascii="Arial" w:hAnsi="Arial" w:cs="Arial"/>
          <w:b/>
          <w:bCs/>
          <w:i/>
          <w:iCs/>
          <w:sz w:val="24"/>
          <w:szCs w:val="24"/>
        </w:rPr>
        <w:t>SICONTA</w:t>
      </w:r>
    </w:p>
    <w:p w14:paraId="189DDF72" w14:textId="77777777" w:rsidR="002673D2" w:rsidRDefault="002673D2" w:rsidP="0094612C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</w:p>
    <w:bookmarkEnd w:id="1"/>
    <w:p w14:paraId="2B20F9F5" w14:textId="77777777" w:rsidR="00707E4B" w:rsidRPr="00A676FB" w:rsidRDefault="00707E4B" w:rsidP="0094612C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84854D" w14:textId="76A7F3BE" w:rsidR="002673D2" w:rsidRDefault="002673D2" w:rsidP="002673D2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4. En </w:t>
      </w:r>
      <w:r w:rsidRPr="00707E4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SICOMPRA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</w:p>
    <w:p w14:paraId="330EBD06" w14:textId="72A2ED82" w:rsidR="0046505A" w:rsidRDefault="0046505A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7602304" w14:textId="5551A6ED" w:rsidR="002673D2" w:rsidRDefault="002673D2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A91B4F" w:rsidRPr="00181F41">
        <w:rPr>
          <w:rFonts w:ascii="Arial" w:hAnsi="Arial" w:cs="Arial"/>
          <w:sz w:val="24"/>
          <w:szCs w:val="24"/>
        </w:rPr>
        <w:t>4.1</w:t>
      </w:r>
      <w:r w:rsidR="00A91B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73D2">
        <w:rPr>
          <w:rFonts w:ascii="Arial" w:hAnsi="Arial" w:cs="Arial"/>
          <w:sz w:val="24"/>
          <w:szCs w:val="24"/>
        </w:rPr>
        <w:t xml:space="preserve">Capturar Pago de la Factura de la </w:t>
      </w:r>
      <w:r w:rsidR="00F0400D" w:rsidRPr="002673D2">
        <w:rPr>
          <w:rFonts w:ascii="Arial" w:hAnsi="Arial" w:cs="Arial"/>
          <w:sz w:val="24"/>
          <w:szCs w:val="24"/>
        </w:rPr>
        <w:t>mercancía</w:t>
      </w:r>
      <w:r>
        <w:rPr>
          <w:rFonts w:ascii="Arial" w:hAnsi="Arial" w:cs="Arial"/>
          <w:sz w:val="24"/>
          <w:szCs w:val="24"/>
        </w:rPr>
        <w:t>,</w:t>
      </w:r>
      <w:r w:rsidRPr="002673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1B4F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Nueva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1B4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“Forma de Pago” : ANTICIPO DE COMPRAS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04B56A" w14:textId="76AA9CFB" w:rsidR="00FD7029" w:rsidRDefault="00DF702E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1B4F">
        <w:rPr>
          <w:rFonts w:ascii="Arial" w:hAnsi="Arial" w:cs="Arial"/>
          <w:sz w:val="24"/>
          <w:szCs w:val="24"/>
        </w:rPr>
        <w:t xml:space="preserve">4.2 </w:t>
      </w:r>
      <w:r>
        <w:rPr>
          <w:rFonts w:ascii="Arial" w:hAnsi="Arial" w:cs="Arial"/>
          <w:sz w:val="24"/>
          <w:szCs w:val="24"/>
        </w:rPr>
        <w:t xml:space="preserve">Generar Póliza automática de Pagos </w:t>
      </w:r>
      <w:r w:rsidRPr="002673D2">
        <w:rPr>
          <w:rFonts w:ascii="Arial" w:hAnsi="Arial" w:cs="Arial"/>
          <w:b/>
          <w:bCs/>
          <w:i/>
          <w:iCs/>
          <w:sz w:val="24"/>
          <w:szCs w:val="24"/>
        </w:rPr>
        <w:t>SICONTA</w:t>
      </w:r>
    </w:p>
    <w:p w14:paraId="03D65956" w14:textId="77777777" w:rsidR="00A91B4F" w:rsidRDefault="00DF702E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05B8C5D2" w14:textId="3EF0BB38" w:rsidR="00DF702E" w:rsidRDefault="00A91B4F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F702E">
        <w:rPr>
          <w:rFonts w:ascii="Arial" w:hAnsi="Arial" w:cs="Arial"/>
          <w:b/>
          <w:bCs/>
          <w:i/>
          <w:iCs/>
          <w:sz w:val="24"/>
          <w:szCs w:val="24"/>
        </w:rPr>
        <w:t>Efecto:</w:t>
      </w:r>
    </w:p>
    <w:p w14:paraId="1ABA9017" w14:textId="47237B52" w:rsidR="00DF702E" w:rsidRPr="00DF702E" w:rsidRDefault="00DF702E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DF702E">
        <w:rPr>
          <w:rFonts w:ascii="Arial" w:hAnsi="Arial" w:cs="Arial"/>
          <w:b/>
          <w:bCs/>
          <w:sz w:val="24"/>
          <w:szCs w:val="24"/>
        </w:rPr>
        <w:t>Salda Proveedor</w:t>
      </w:r>
    </w:p>
    <w:p w14:paraId="252A8BE2" w14:textId="48DB7C64" w:rsidR="00AD728F" w:rsidRDefault="00DF702E" w:rsidP="0046505A">
      <w:pPr>
        <w:pStyle w:val="Prrafodelista"/>
        <w:shd w:val="clear" w:color="auto" w:fill="FFFFFF" w:themeFill="background1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Salda Anticipo de Compra</w:t>
      </w:r>
      <w:bookmarkEnd w:id="0"/>
    </w:p>
    <w:sectPr w:rsidR="00AD728F" w:rsidSect="00B658F6">
      <w:headerReference w:type="default" r:id="rId10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E1B8" w14:textId="77777777" w:rsidR="00B60B5B" w:rsidRDefault="00B60B5B" w:rsidP="00F245A8">
      <w:pPr>
        <w:spacing w:after="0" w:line="240" w:lineRule="auto"/>
      </w:pPr>
      <w:r>
        <w:separator/>
      </w:r>
    </w:p>
  </w:endnote>
  <w:endnote w:type="continuationSeparator" w:id="0">
    <w:p w14:paraId="6B3D868B" w14:textId="77777777" w:rsidR="00B60B5B" w:rsidRDefault="00B60B5B" w:rsidP="00F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682F" w14:textId="77777777" w:rsidR="00B60B5B" w:rsidRDefault="00B60B5B" w:rsidP="00F245A8">
      <w:pPr>
        <w:spacing w:after="0" w:line="240" w:lineRule="auto"/>
      </w:pPr>
      <w:r>
        <w:separator/>
      </w:r>
    </w:p>
  </w:footnote>
  <w:footnote w:type="continuationSeparator" w:id="0">
    <w:p w14:paraId="35265252" w14:textId="77777777" w:rsidR="00B60B5B" w:rsidRDefault="00B60B5B" w:rsidP="00F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D94A" w14:textId="6BDD308B" w:rsidR="00F245A8" w:rsidRDefault="00F245A8">
    <w:pPr>
      <w:pStyle w:val="Encabezado"/>
    </w:pPr>
    <w:r>
      <w:rPr>
        <w:rFonts w:ascii="Calibri" w:hAnsi="Calibri" w:cs="Arial"/>
        <w:b/>
        <w:noProof/>
        <w:color w:val="FFFFFF"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1F9C350A" wp14:editId="2D76939C">
          <wp:simplePos x="0" y="0"/>
          <wp:positionH relativeFrom="column">
            <wp:posOffset>4876800</wp:posOffset>
          </wp:positionH>
          <wp:positionV relativeFrom="paragraph">
            <wp:posOffset>-343535</wp:posOffset>
          </wp:positionV>
          <wp:extent cx="1696085" cy="536580"/>
          <wp:effectExtent l="0" t="0" r="0" b="0"/>
          <wp:wrapNone/>
          <wp:docPr id="78759664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53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44D"/>
    <w:multiLevelType w:val="hybridMultilevel"/>
    <w:tmpl w:val="CA6665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7249D"/>
    <w:multiLevelType w:val="hybridMultilevel"/>
    <w:tmpl w:val="AF062A34"/>
    <w:lvl w:ilvl="0" w:tplc="080A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8836C94"/>
    <w:multiLevelType w:val="hybridMultilevel"/>
    <w:tmpl w:val="D020FE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43DF"/>
    <w:multiLevelType w:val="hybridMultilevel"/>
    <w:tmpl w:val="4D10F354"/>
    <w:lvl w:ilvl="0" w:tplc="080A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4D7671F"/>
    <w:multiLevelType w:val="hybridMultilevel"/>
    <w:tmpl w:val="7ABC0E9C"/>
    <w:lvl w:ilvl="0" w:tplc="080A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0D255B2"/>
    <w:multiLevelType w:val="hybridMultilevel"/>
    <w:tmpl w:val="3D2407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5CD5"/>
    <w:multiLevelType w:val="hybridMultilevel"/>
    <w:tmpl w:val="7FD0C8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7957">
    <w:abstractNumId w:val="5"/>
  </w:num>
  <w:num w:numId="2" w16cid:durableId="1404176361">
    <w:abstractNumId w:val="2"/>
  </w:num>
  <w:num w:numId="3" w16cid:durableId="178469398">
    <w:abstractNumId w:val="0"/>
  </w:num>
  <w:num w:numId="4" w16cid:durableId="997072623">
    <w:abstractNumId w:val="6"/>
  </w:num>
  <w:num w:numId="5" w16cid:durableId="772895135">
    <w:abstractNumId w:val="4"/>
  </w:num>
  <w:num w:numId="6" w16cid:durableId="7417659">
    <w:abstractNumId w:val="1"/>
  </w:num>
  <w:num w:numId="7" w16cid:durableId="1847859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CB"/>
    <w:rsid w:val="00042353"/>
    <w:rsid w:val="00054920"/>
    <w:rsid w:val="000616FF"/>
    <w:rsid w:val="00062C80"/>
    <w:rsid w:val="00093E15"/>
    <w:rsid w:val="000A4451"/>
    <w:rsid w:val="000C4A16"/>
    <w:rsid w:val="00103C80"/>
    <w:rsid w:val="00104C49"/>
    <w:rsid w:val="00105299"/>
    <w:rsid w:val="00116A99"/>
    <w:rsid w:val="00140475"/>
    <w:rsid w:val="00170444"/>
    <w:rsid w:val="00174299"/>
    <w:rsid w:val="0017691D"/>
    <w:rsid w:val="00180BB7"/>
    <w:rsid w:val="00181489"/>
    <w:rsid w:val="00181F41"/>
    <w:rsid w:val="00182010"/>
    <w:rsid w:val="00183B10"/>
    <w:rsid w:val="001A54CD"/>
    <w:rsid w:val="001B16FB"/>
    <w:rsid w:val="001B4D10"/>
    <w:rsid w:val="001C4188"/>
    <w:rsid w:val="00200157"/>
    <w:rsid w:val="002004F6"/>
    <w:rsid w:val="00204883"/>
    <w:rsid w:val="00215138"/>
    <w:rsid w:val="00220880"/>
    <w:rsid w:val="002673D2"/>
    <w:rsid w:val="00271C23"/>
    <w:rsid w:val="00297BAD"/>
    <w:rsid w:val="002D276C"/>
    <w:rsid w:val="002D7983"/>
    <w:rsid w:val="002E4F42"/>
    <w:rsid w:val="002F2CB5"/>
    <w:rsid w:val="00302AEF"/>
    <w:rsid w:val="00305C9E"/>
    <w:rsid w:val="00335C5D"/>
    <w:rsid w:val="00340AE1"/>
    <w:rsid w:val="00366FEC"/>
    <w:rsid w:val="0038223C"/>
    <w:rsid w:val="00393D29"/>
    <w:rsid w:val="003C32B7"/>
    <w:rsid w:val="003C7F0E"/>
    <w:rsid w:val="003E209C"/>
    <w:rsid w:val="003E2D80"/>
    <w:rsid w:val="00402AF2"/>
    <w:rsid w:val="00404ED6"/>
    <w:rsid w:val="00412ABC"/>
    <w:rsid w:val="00421781"/>
    <w:rsid w:val="00426AB0"/>
    <w:rsid w:val="00441597"/>
    <w:rsid w:val="0044396D"/>
    <w:rsid w:val="00445EBC"/>
    <w:rsid w:val="00453AD3"/>
    <w:rsid w:val="0046505A"/>
    <w:rsid w:val="004716F3"/>
    <w:rsid w:val="00477383"/>
    <w:rsid w:val="00484433"/>
    <w:rsid w:val="00486618"/>
    <w:rsid w:val="0048696A"/>
    <w:rsid w:val="00490182"/>
    <w:rsid w:val="0049565C"/>
    <w:rsid w:val="004A0258"/>
    <w:rsid w:val="005031FD"/>
    <w:rsid w:val="0053754C"/>
    <w:rsid w:val="00547CC4"/>
    <w:rsid w:val="0055194E"/>
    <w:rsid w:val="005571D3"/>
    <w:rsid w:val="00576F47"/>
    <w:rsid w:val="005A6393"/>
    <w:rsid w:val="005B3AE3"/>
    <w:rsid w:val="005E45E9"/>
    <w:rsid w:val="005F1E15"/>
    <w:rsid w:val="006057CE"/>
    <w:rsid w:val="00620A04"/>
    <w:rsid w:val="00624CE1"/>
    <w:rsid w:val="00662EA6"/>
    <w:rsid w:val="006679F6"/>
    <w:rsid w:val="00684BBE"/>
    <w:rsid w:val="006A1BEB"/>
    <w:rsid w:val="006D79A0"/>
    <w:rsid w:val="006F0753"/>
    <w:rsid w:val="00704AB1"/>
    <w:rsid w:val="00707E4B"/>
    <w:rsid w:val="007438D3"/>
    <w:rsid w:val="00754BB0"/>
    <w:rsid w:val="0076424D"/>
    <w:rsid w:val="0077121C"/>
    <w:rsid w:val="00782F7F"/>
    <w:rsid w:val="00787115"/>
    <w:rsid w:val="00794E0B"/>
    <w:rsid w:val="007B19BD"/>
    <w:rsid w:val="007D61DD"/>
    <w:rsid w:val="007F3CC7"/>
    <w:rsid w:val="007F41C5"/>
    <w:rsid w:val="00803693"/>
    <w:rsid w:val="00806344"/>
    <w:rsid w:val="00806A4F"/>
    <w:rsid w:val="00820CE2"/>
    <w:rsid w:val="00850812"/>
    <w:rsid w:val="00854E0A"/>
    <w:rsid w:val="00862B5F"/>
    <w:rsid w:val="00876479"/>
    <w:rsid w:val="00885F78"/>
    <w:rsid w:val="008C6369"/>
    <w:rsid w:val="008D075F"/>
    <w:rsid w:val="008F12DE"/>
    <w:rsid w:val="009261BE"/>
    <w:rsid w:val="009378B6"/>
    <w:rsid w:val="00943952"/>
    <w:rsid w:val="0094612C"/>
    <w:rsid w:val="009520CB"/>
    <w:rsid w:val="0099401F"/>
    <w:rsid w:val="00997A79"/>
    <w:rsid w:val="009A06AD"/>
    <w:rsid w:val="009B70A2"/>
    <w:rsid w:val="009C1F40"/>
    <w:rsid w:val="009C33C6"/>
    <w:rsid w:val="00A139BD"/>
    <w:rsid w:val="00A31B6E"/>
    <w:rsid w:val="00A343ED"/>
    <w:rsid w:val="00A3470E"/>
    <w:rsid w:val="00A36F35"/>
    <w:rsid w:val="00A40311"/>
    <w:rsid w:val="00A44548"/>
    <w:rsid w:val="00A6696A"/>
    <w:rsid w:val="00A676FB"/>
    <w:rsid w:val="00A73D19"/>
    <w:rsid w:val="00A91B4F"/>
    <w:rsid w:val="00AB37EE"/>
    <w:rsid w:val="00AC040F"/>
    <w:rsid w:val="00AC10DB"/>
    <w:rsid w:val="00AD2760"/>
    <w:rsid w:val="00AD728F"/>
    <w:rsid w:val="00AE1B2E"/>
    <w:rsid w:val="00AE559F"/>
    <w:rsid w:val="00AF33E5"/>
    <w:rsid w:val="00B31A31"/>
    <w:rsid w:val="00B52A88"/>
    <w:rsid w:val="00B60B5B"/>
    <w:rsid w:val="00B63FEB"/>
    <w:rsid w:val="00B658F6"/>
    <w:rsid w:val="00B76BA6"/>
    <w:rsid w:val="00B8062A"/>
    <w:rsid w:val="00B93900"/>
    <w:rsid w:val="00BA59A0"/>
    <w:rsid w:val="00BC47C8"/>
    <w:rsid w:val="00BD554B"/>
    <w:rsid w:val="00BF298F"/>
    <w:rsid w:val="00C047A0"/>
    <w:rsid w:val="00C57D53"/>
    <w:rsid w:val="00C77179"/>
    <w:rsid w:val="00C839E8"/>
    <w:rsid w:val="00C908BF"/>
    <w:rsid w:val="00C917B8"/>
    <w:rsid w:val="00CD1713"/>
    <w:rsid w:val="00CE4A29"/>
    <w:rsid w:val="00CF38D6"/>
    <w:rsid w:val="00CF5168"/>
    <w:rsid w:val="00D05BA9"/>
    <w:rsid w:val="00D07FDF"/>
    <w:rsid w:val="00D31E20"/>
    <w:rsid w:val="00D72A44"/>
    <w:rsid w:val="00D85893"/>
    <w:rsid w:val="00D93D64"/>
    <w:rsid w:val="00D94A7A"/>
    <w:rsid w:val="00D9702C"/>
    <w:rsid w:val="00DA298C"/>
    <w:rsid w:val="00DD3356"/>
    <w:rsid w:val="00DD3B51"/>
    <w:rsid w:val="00DD7FD7"/>
    <w:rsid w:val="00DF702E"/>
    <w:rsid w:val="00E07973"/>
    <w:rsid w:val="00E1462B"/>
    <w:rsid w:val="00E87607"/>
    <w:rsid w:val="00E9631B"/>
    <w:rsid w:val="00EB0739"/>
    <w:rsid w:val="00EB337C"/>
    <w:rsid w:val="00EB38E9"/>
    <w:rsid w:val="00EC3A48"/>
    <w:rsid w:val="00EC53AD"/>
    <w:rsid w:val="00ED7D19"/>
    <w:rsid w:val="00EE23B9"/>
    <w:rsid w:val="00EE2FB6"/>
    <w:rsid w:val="00EE4563"/>
    <w:rsid w:val="00F0400D"/>
    <w:rsid w:val="00F245A8"/>
    <w:rsid w:val="00F31625"/>
    <w:rsid w:val="00F60E78"/>
    <w:rsid w:val="00FA7A7D"/>
    <w:rsid w:val="00FB2CC3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64E6"/>
  <w15:chartTrackingRefBased/>
  <w15:docId w15:val="{3D32993C-C401-4DF0-90F6-31A26912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0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0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0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0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0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0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0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20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0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0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20C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4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5A8"/>
  </w:style>
  <w:style w:type="paragraph" w:styleId="Piedepgina">
    <w:name w:val="footer"/>
    <w:basedOn w:val="Normal"/>
    <w:link w:val="PiedepginaCar"/>
    <w:uiPriority w:val="99"/>
    <w:unhideWhenUsed/>
    <w:rsid w:val="00F24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32EC-394E-4CC3-9FB7-479E9356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21</cp:revision>
  <dcterms:created xsi:type="dcterms:W3CDTF">2025-10-27T22:50:00Z</dcterms:created>
  <dcterms:modified xsi:type="dcterms:W3CDTF">2025-10-28T16:17:00Z</dcterms:modified>
</cp:coreProperties>
</file>